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4FD2" w:rsidRDefault="006B4FD2" w:rsidP="006B4FD2">
      <w:pPr>
        <w:widowControl/>
        <w:spacing w:line="360" w:lineRule="auto"/>
        <w:jc w:val="center"/>
        <w:rPr>
          <w:rFonts w:ascii="宋体" w:hAnsi="宋体" w:cs="宋体"/>
          <w:b/>
          <w:kern w:val="0"/>
          <w:sz w:val="24"/>
          <w:szCs w:val="24"/>
        </w:rPr>
      </w:pPr>
      <w:r w:rsidRPr="005518C9">
        <w:rPr>
          <w:rFonts w:ascii="宋体" w:hAnsi="宋体" w:cs="宋体" w:hint="eastAsia"/>
          <w:b/>
          <w:kern w:val="0"/>
          <w:sz w:val="24"/>
          <w:szCs w:val="24"/>
        </w:rPr>
        <w:t>安阳师范学院智慧校园能源管理平台项目</w:t>
      </w:r>
      <w:r>
        <w:rPr>
          <w:rFonts w:ascii="宋体" w:hAnsi="宋体" w:cs="宋体" w:hint="eastAsia"/>
          <w:b/>
          <w:kern w:val="0"/>
          <w:sz w:val="24"/>
          <w:szCs w:val="24"/>
        </w:rPr>
        <w:t>包</w:t>
      </w:r>
      <w:r w:rsidRPr="005518C9">
        <w:rPr>
          <w:rFonts w:ascii="宋体" w:hAnsi="宋体" w:cs="宋体" w:hint="eastAsia"/>
          <w:b/>
          <w:kern w:val="0"/>
          <w:sz w:val="24"/>
          <w:szCs w:val="24"/>
        </w:rPr>
        <w:t>1</w:t>
      </w:r>
      <w:r w:rsidRPr="00635954">
        <w:rPr>
          <w:rFonts w:ascii="宋体" w:hAnsi="宋体" w:cs="宋体" w:hint="eastAsia"/>
          <w:b/>
          <w:kern w:val="0"/>
          <w:sz w:val="24"/>
          <w:szCs w:val="24"/>
        </w:rPr>
        <w:t>货物需求及技术要求一览表</w:t>
      </w:r>
    </w:p>
    <w:tbl>
      <w:tblPr>
        <w:tblW w:w="9957" w:type="dxa"/>
        <w:jc w:val="center"/>
        <w:tblLook w:val="0000" w:firstRow="0" w:lastRow="0" w:firstColumn="0" w:lastColumn="0" w:noHBand="0" w:noVBand="0"/>
      </w:tblPr>
      <w:tblGrid>
        <w:gridCol w:w="1119"/>
        <w:gridCol w:w="2513"/>
        <w:gridCol w:w="4029"/>
        <w:gridCol w:w="1148"/>
        <w:gridCol w:w="1148"/>
      </w:tblGrid>
      <w:tr w:rsidR="006B4FD2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序号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设备名称</w:t>
            </w:r>
          </w:p>
        </w:tc>
        <w:tc>
          <w:tcPr>
            <w:tcW w:w="114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数量</w:t>
            </w:r>
          </w:p>
        </w:tc>
        <w:tc>
          <w:tcPr>
            <w:tcW w:w="114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单位</w:t>
            </w:r>
          </w:p>
        </w:tc>
      </w:tr>
      <w:tr w:rsidR="006B4FD2" w:rsidRPr="00CC77B9" w:rsidTr="00AB53A6">
        <w:trPr>
          <w:trHeight w:val="50"/>
          <w:jc w:val="center"/>
        </w:trPr>
        <w:tc>
          <w:tcPr>
            <w:tcW w:w="111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1</w:t>
            </w:r>
          </w:p>
        </w:tc>
        <w:tc>
          <w:tcPr>
            <w:tcW w:w="251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能源管理平台</w:t>
            </w:r>
          </w:p>
        </w:tc>
        <w:tc>
          <w:tcPr>
            <w:tcW w:w="40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1</w:t>
            </w:r>
            <w:r w:rsidRPr="00CC77B9">
              <w:rPr>
                <w:rFonts w:hint="eastAsia"/>
              </w:rPr>
              <w:t>）智慧能源和设备物联网管理平台软件</w:t>
            </w:r>
          </w:p>
        </w:tc>
        <w:tc>
          <w:tcPr>
            <w:tcW w:w="11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1</w:t>
            </w:r>
          </w:p>
        </w:tc>
        <w:tc>
          <w:tcPr>
            <w:tcW w:w="1148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套</w:t>
            </w:r>
          </w:p>
        </w:tc>
      </w:tr>
      <w:tr w:rsidR="006B4FD2" w:rsidRPr="00CC77B9" w:rsidTr="00AB53A6">
        <w:trPr>
          <w:trHeight w:val="50"/>
          <w:jc w:val="center"/>
        </w:trPr>
        <w:tc>
          <w:tcPr>
            <w:tcW w:w="111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/>
        </w:tc>
        <w:tc>
          <w:tcPr>
            <w:tcW w:w="251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/>
        </w:tc>
        <w:tc>
          <w:tcPr>
            <w:tcW w:w="40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2</w:t>
            </w:r>
            <w:r w:rsidRPr="00CC77B9">
              <w:rPr>
                <w:rFonts w:hint="eastAsia"/>
              </w:rPr>
              <w:t>）智慧物联数据管理平台软件</w:t>
            </w:r>
          </w:p>
        </w:tc>
        <w:tc>
          <w:tcPr>
            <w:tcW w:w="114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/>
        </w:tc>
        <w:tc>
          <w:tcPr>
            <w:tcW w:w="114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/>
        </w:tc>
      </w:tr>
      <w:tr w:rsidR="006B4FD2" w:rsidRPr="00CC77B9" w:rsidTr="00AB53A6">
        <w:trPr>
          <w:trHeight w:val="50"/>
          <w:jc w:val="center"/>
        </w:trPr>
        <w:tc>
          <w:tcPr>
            <w:tcW w:w="111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/>
        </w:tc>
        <w:tc>
          <w:tcPr>
            <w:tcW w:w="251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/>
        </w:tc>
        <w:tc>
          <w:tcPr>
            <w:tcW w:w="40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3</w:t>
            </w:r>
            <w:r w:rsidRPr="00CC77B9">
              <w:rPr>
                <w:rFonts w:hint="eastAsia"/>
              </w:rPr>
              <w:t>）能源管理软件</w:t>
            </w:r>
          </w:p>
        </w:tc>
        <w:tc>
          <w:tcPr>
            <w:tcW w:w="114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/>
        </w:tc>
        <w:tc>
          <w:tcPr>
            <w:tcW w:w="114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/>
        </w:tc>
      </w:tr>
      <w:tr w:rsidR="006B4FD2" w:rsidRPr="00CC77B9" w:rsidTr="00AB53A6">
        <w:trPr>
          <w:trHeight w:val="50"/>
          <w:jc w:val="center"/>
        </w:trPr>
        <w:tc>
          <w:tcPr>
            <w:tcW w:w="111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/>
        </w:tc>
        <w:tc>
          <w:tcPr>
            <w:tcW w:w="251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/>
        </w:tc>
        <w:tc>
          <w:tcPr>
            <w:tcW w:w="40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4</w:t>
            </w:r>
            <w:r w:rsidRPr="00CC77B9">
              <w:rPr>
                <w:rFonts w:hint="eastAsia"/>
              </w:rPr>
              <w:t>）电气综合监控软件</w:t>
            </w:r>
          </w:p>
        </w:tc>
        <w:tc>
          <w:tcPr>
            <w:tcW w:w="114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/>
        </w:tc>
        <w:tc>
          <w:tcPr>
            <w:tcW w:w="1148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/>
        </w:tc>
      </w:tr>
      <w:tr w:rsidR="006B4FD2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2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数据库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套</w:t>
            </w:r>
          </w:p>
        </w:tc>
      </w:tr>
      <w:tr w:rsidR="006B4FD2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3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智能电力仪表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300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台</w:t>
            </w:r>
          </w:p>
        </w:tc>
      </w:tr>
      <w:tr w:rsidR="006B4FD2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4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电流互感器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900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台</w:t>
            </w:r>
          </w:p>
        </w:tc>
      </w:tr>
      <w:tr w:rsidR="006B4FD2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5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智能水表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40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台</w:t>
            </w:r>
          </w:p>
        </w:tc>
      </w:tr>
      <w:tr w:rsidR="006B4FD2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6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电气火灾探测器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225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6B4FD2" w:rsidRPr="00CC77B9" w:rsidRDefault="006B4FD2" w:rsidP="00AB53A6">
            <w:r w:rsidRPr="00CC77B9">
              <w:rPr>
                <w:rFonts w:hint="eastAsia"/>
              </w:rPr>
              <w:t>台</w:t>
            </w:r>
          </w:p>
        </w:tc>
      </w:tr>
      <w:tr w:rsidR="00916BA1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7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配电室视频监控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50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台</w:t>
            </w:r>
          </w:p>
        </w:tc>
      </w:tr>
      <w:tr w:rsidR="00916BA1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8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网络硬盘录像机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台</w:t>
            </w:r>
          </w:p>
        </w:tc>
      </w:tr>
      <w:tr w:rsidR="00916BA1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9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监控硬盘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台</w:t>
            </w:r>
          </w:p>
        </w:tc>
      </w:tr>
      <w:tr w:rsidR="00916BA1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10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漏电火灾互感器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300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台</w:t>
            </w:r>
          </w:p>
        </w:tc>
      </w:tr>
      <w:tr w:rsidR="00916BA1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11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智能网关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30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台</w:t>
            </w:r>
          </w:p>
        </w:tc>
      </w:tr>
      <w:tr w:rsidR="00916BA1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12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变压器温控器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19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台</w:t>
            </w:r>
          </w:p>
        </w:tc>
      </w:tr>
      <w:tr w:rsidR="00916BA1" w:rsidRPr="00CC77B9" w:rsidTr="00916BA1">
        <w:trPr>
          <w:trHeight w:val="54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13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配电室温度湿度传感器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20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台</w:t>
            </w:r>
          </w:p>
        </w:tc>
      </w:tr>
      <w:tr w:rsidR="00916BA1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14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阀门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80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台</w:t>
            </w:r>
          </w:p>
        </w:tc>
      </w:tr>
      <w:tr w:rsidR="00916BA1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15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路灯控制器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10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台</w:t>
            </w:r>
          </w:p>
        </w:tc>
      </w:tr>
      <w:tr w:rsidR="00916BA1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16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电磁阀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10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台</w:t>
            </w:r>
          </w:p>
        </w:tc>
      </w:tr>
      <w:tr w:rsidR="00916BA1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17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电磁阀阀箱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10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台</w:t>
            </w:r>
          </w:p>
        </w:tc>
      </w:tr>
      <w:tr w:rsidR="00916BA1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18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地埋式伸缩喷头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226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台</w:t>
            </w:r>
          </w:p>
        </w:tc>
      </w:tr>
      <w:tr w:rsidR="00916BA1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19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智能灌溉云站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套</w:t>
            </w:r>
          </w:p>
        </w:tc>
      </w:tr>
      <w:tr w:rsidR="00916BA1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20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智能灌溉防雷系统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套</w:t>
            </w:r>
          </w:p>
        </w:tc>
      </w:tr>
      <w:tr w:rsidR="00916BA1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21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水管</w:t>
            </w:r>
            <w:r w:rsidRPr="00CC77B9">
              <w:rPr>
                <w:rFonts w:hint="eastAsia"/>
              </w:rPr>
              <w:t>DN32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2000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米</w:t>
            </w:r>
          </w:p>
        </w:tc>
      </w:tr>
      <w:tr w:rsidR="00916BA1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22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24</w:t>
            </w:r>
            <w:r w:rsidRPr="00CC77B9">
              <w:rPr>
                <w:rFonts w:hint="eastAsia"/>
              </w:rPr>
              <w:t>口</w:t>
            </w:r>
            <w:r w:rsidRPr="00CC77B9">
              <w:rPr>
                <w:rFonts w:hint="eastAsia"/>
              </w:rPr>
              <w:t>POE</w:t>
            </w:r>
            <w:r w:rsidRPr="00CC77B9">
              <w:rPr>
                <w:rFonts w:hint="eastAsia"/>
              </w:rPr>
              <w:t>交换机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10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台</w:t>
            </w:r>
          </w:p>
        </w:tc>
      </w:tr>
      <w:tr w:rsidR="00916BA1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23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8</w:t>
            </w:r>
            <w:r w:rsidRPr="00CC77B9">
              <w:rPr>
                <w:rFonts w:hint="eastAsia"/>
              </w:rPr>
              <w:t>口</w:t>
            </w:r>
            <w:r w:rsidRPr="00CC77B9">
              <w:rPr>
                <w:rFonts w:hint="eastAsia"/>
              </w:rPr>
              <w:t>POE</w:t>
            </w:r>
            <w:r w:rsidRPr="00CC77B9">
              <w:rPr>
                <w:rFonts w:hint="eastAsia"/>
              </w:rPr>
              <w:t>交换机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60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台</w:t>
            </w:r>
          </w:p>
        </w:tc>
      </w:tr>
      <w:tr w:rsidR="00916BA1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24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通讯机柜含附件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20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台</w:t>
            </w:r>
          </w:p>
        </w:tc>
      </w:tr>
      <w:tr w:rsidR="00916BA1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25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室外光缆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8000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米</w:t>
            </w:r>
          </w:p>
        </w:tc>
      </w:tr>
      <w:tr w:rsidR="00916BA1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26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电源线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10000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米</w:t>
            </w:r>
          </w:p>
        </w:tc>
      </w:tr>
      <w:tr w:rsidR="00916BA1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27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RS485</w:t>
            </w:r>
            <w:r w:rsidRPr="00CC77B9">
              <w:rPr>
                <w:rFonts w:hint="eastAsia"/>
              </w:rPr>
              <w:t>通讯线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10000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米</w:t>
            </w:r>
          </w:p>
        </w:tc>
      </w:tr>
      <w:tr w:rsidR="00916BA1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28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平台显示大屏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套</w:t>
            </w:r>
          </w:p>
        </w:tc>
      </w:tr>
      <w:tr w:rsidR="00916BA1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29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工作站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2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套</w:t>
            </w:r>
          </w:p>
        </w:tc>
      </w:tr>
      <w:tr w:rsidR="00916BA1" w:rsidRPr="00CC77B9" w:rsidTr="00AB53A6">
        <w:trPr>
          <w:trHeight w:val="358"/>
          <w:jc w:val="center"/>
        </w:trPr>
        <w:tc>
          <w:tcPr>
            <w:tcW w:w="111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31</w:t>
            </w:r>
          </w:p>
        </w:tc>
        <w:tc>
          <w:tcPr>
            <w:tcW w:w="6542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系统实施费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1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916BA1" w:rsidRPr="00CC77B9" w:rsidRDefault="00916BA1" w:rsidP="00916BA1">
            <w:r w:rsidRPr="00CC77B9">
              <w:rPr>
                <w:rFonts w:hint="eastAsia"/>
              </w:rPr>
              <w:t>套</w:t>
            </w:r>
          </w:p>
        </w:tc>
      </w:tr>
    </w:tbl>
    <w:p w:rsidR="005750A4" w:rsidRDefault="005750A4"/>
    <w:p w:rsidR="00916BA1" w:rsidRDefault="00916BA1" w:rsidP="006B4FD2">
      <w:pPr>
        <w:jc w:val="center"/>
        <w:rPr>
          <w:b/>
          <w:sz w:val="28"/>
          <w:szCs w:val="28"/>
        </w:rPr>
      </w:pPr>
    </w:p>
    <w:p w:rsidR="00916BA1" w:rsidRDefault="00916BA1" w:rsidP="006B4FD2">
      <w:pPr>
        <w:jc w:val="center"/>
        <w:rPr>
          <w:b/>
          <w:sz w:val="28"/>
          <w:szCs w:val="28"/>
        </w:rPr>
      </w:pPr>
    </w:p>
    <w:p w:rsidR="00916BA1" w:rsidRDefault="00916BA1" w:rsidP="006B4FD2">
      <w:pPr>
        <w:jc w:val="center"/>
        <w:rPr>
          <w:b/>
          <w:sz w:val="28"/>
          <w:szCs w:val="28"/>
        </w:rPr>
      </w:pPr>
    </w:p>
    <w:p w:rsidR="006B4FD2" w:rsidRDefault="006B4FD2" w:rsidP="006B4FD2">
      <w:pPr>
        <w:jc w:val="center"/>
        <w:rPr>
          <w:rFonts w:ascii="等线" w:eastAsia="等线" w:hAnsi="等线"/>
          <w:szCs w:val="22"/>
        </w:rPr>
      </w:pPr>
      <w:bookmarkStart w:id="0" w:name="_GoBack"/>
      <w:bookmarkEnd w:id="0"/>
      <w:r w:rsidRPr="00CC77B9">
        <w:rPr>
          <w:rFonts w:hint="eastAsia"/>
          <w:b/>
          <w:sz w:val="28"/>
          <w:szCs w:val="28"/>
        </w:rPr>
        <w:t>安阳师范学院智慧校园能源管理平台项目</w:t>
      </w:r>
      <w:r>
        <w:rPr>
          <w:rFonts w:hint="eastAsia"/>
          <w:b/>
          <w:sz w:val="28"/>
          <w:szCs w:val="28"/>
        </w:rPr>
        <w:t>包</w:t>
      </w:r>
      <w:r w:rsidRPr="00CC77B9">
        <w:rPr>
          <w:b/>
          <w:sz w:val="28"/>
          <w:szCs w:val="28"/>
        </w:rPr>
        <w:t>2</w:t>
      </w:r>
      <w:r w:rsidRPr="00CC77B9">
        <w:rPr>
          <w:rFonts w:hint="eastAsia"/>
          <w:b/>
          <w:sz w:val="28"/>
          <w:szCs w:val="28"/>
        </w:rPr>
        <w:t>货物需求及技术要求一览表</w:t>
      </w:r>
    </w:p>
    <w:tbl>
      <w:tblPr>
        <w:tblW w:w="47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2"/>
        <w:gridCol w:w="3805"/>
        <w:gridCol w:w="1151"/>
        <w:gridCol w:w="3618"/>
      </w:tblGrid>
      <w:tr w:rsidR="006B4FD2" w:rsidTr="00916BA1">
        <w:tc>
          <w:tcPr>
            <w:tcW w:w="544" w:type="dxa"/>
            <w:vAlign w:val="center"/>
          </w:tcPr>
          <w:p w:rsidR="006B4FD2" w:rsidRDefault="006B4FD2" w:rsidP="00AB53A6">
            <w:pPr>
              <w:shd w:val="clear" w:color="030000" w:fill="auto"/>
              <w:tabs>
                <w:tab w:val="left" w:pos="0"/>
              </w:tabs>
              <w:spacing w:after="120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序号</w:t>
            </w:r>
          </w:p>
        </w:tc>
        <w:tc>
          <w:tcPr>
            <w:tcW w:w="3279" w:type="dxa"/>
            <w:vAlign w:val="center"/>
          </w:tcPr>
          <w:p w:rsidR="006B4FD2" w:rsidRDefault="006B4FD2" w:rsidP="00AB53A6">
            <w:pPr>
              <w:widowControl/>
              <w:jc w:val="center"/>
              <w:rPr>
                <w:rFonts w:ascii="宋体" w:hAnsi="宋体" w:cs="宋体"/>
                <w:color w:val="323232"/>
                <w:kern w:val="0"/>
              </w:rPr>
            </w:pPr>
            <w:r>
              <w:rPr>
                <w:rFonts w:ascii="宋体" w:hAnsi="宋体" w:cs="宋体" w:hint="eastAsia"/>
                <w:color w:val="323232"/>
                <w:kern w:val="0"/>
              </w:rPr>
              <w:t>货物名称</w:t>
            </w:r>
          </w:p>
        </w:tc>
        <w:tc>
          <w:tcPr>
            <w:tcW w:w="992" w:type="dxa"/>
            <w:vAlign w:val="center"/>
          </w:tcPr>
          <w:p w:rsidR="006B4FD2" w:rsidRDefault="006B4FD2" w:rsidP="00AB53A6">
            <w:pPr>
              <w:widowControl/>
              <w:jc w:val="center"/>
              <w:rPr>
                <w:rFonts w:ascii="宋体" w:hAnsi="宋体" w:cs="宋体"/>
                <w:color w:val="323232"/>
                <w:kern w:val="0"/>
              </w:rPr>
            </w:pPr>
            <w:r>
              <w:rPr>
                <w:rFonts w:ascii="宋体" w:hAnsi="宋体" w:cs="宋体" w:hint="eastAsia"/>
                <w:color w:val="323232"/>
                <w:kern w:val="0"/>
              </w:rPr>
              <w:t>单位</w:t>
            </w:r>
          </w:p>
        </w:tc>
        <w:tc>
          <w:tcPr>
            <w:tcW w:w="3118" w:type="dxa"/>
            <w:vAlign w:val="center"/>
          </w:tcPr>
          <w:p w:rsidR="006B4FD2" w:rsidRDefault="006B4FD2" w:rsidP="00AB53A6">
            <w:pPr>
              <w:widowControl/>
              <w:jc w:val="center"/>
              <w:rPr>
                <w:rFonts w:ascii="宋体" w:hAnsi="宋体" w:cs="宋体"/>
                <w:color w:val="323232"/>
                <w:kern w:val="0"/>
              </w:rPr>
            </w:pPr>
            <w:r>
              <w:rPr>
                <w:rFonts w:ascii="宋体" w:hAnsi="宋体" w:cs="宋体" w:hint="eastAsia"/>
                <w:color w:val="323232"/>
                <w:kern w:val="0"/>
              </w:rPr>
              <w:t>数量</w:t>
            </w:r>
          </w:p>
        </w:tc>
      </w:tr>
      <w:tr w:rsidR="006B4FD2" w:rsidTr="00916BA1">
        <w:tc>
          <w:tcPr>
            <w:tcW w:w="544" w:type="dxa"/>
            <w:vAlign w:val="center"/>
          </w:tcPr>
          <w:p w:rsidR="006B4FD2" w:rsidRDefault="006B4FD2" w:rsidP="00AB53A6">
            <w:pPr>
              <w:widowControl/>
              <w:jc w:val="left"/>
              <w:rPr>
                <w:rFonts w:ascii="微软雅黑" w:eastAsia="微软雅黑" w:hAnsi="微软雅黑" w:cs="微软雅黑"/>
                <w:color w:val="323232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23232"/>
                <w:kern w:val="0"/>
                <w:sz w:val="18"/>
                <w:szCs w:val="18"/>
              </w:rPr>
              <w:t>1</w:t>
            </w:r>
          </w:p>
        </w:tc>
        <w:tc>
          <w:tcPr>
            <w:tcW w:w="3279" w:type="dxa"/>
            <w:vAlign w:val="center"/>
          </w:tcPr>
          <w:p w:rsidR="006B4FD2" w:rsidRDefault="006B4FD2" w:rsidP="00AB53A6">
            <w:pPr>
              <w:spacing w:line="276" w:lineRule="auto"/>
              <w:rPr>
                <w:rFonts w:ascii="宋体" w:hAnsi="宋体" w:cs="仿宋"/>
                <w:szCs w:val="24"/>
              </w:rPr>
            </w:pPr>
            <w:r>
              <w:rPr>
                <w:rFonts w:ascii="宋体" w:hAnsi="宋体" w:cs="仿宋" w:hint="eastAsia"/>
                <w:szCs w:val="24"/>
              </w:rPr>
              <w:t>智能用电管理系统</w:t>
            </w:r>
          </w:p>
        </w:tc>
        <w:tc>
          <w:tcPr>
            <w:tcW w:w="992" w:type="dxa"/>
            <w:vAlign w:val="center"/>
          </w:tcPr>
          <w:p w:rsidR="006B4FD2" w:rsidRDefault="006B4FD2" w:rsidP="00AB53A6">
            <w:pPr>
              <w:widowControl/>
              <w:jc w:val="center"/>
              <w:rPr>
                <w:rFonts w:ascii="微软雅黑" w:eastAsia="微软雅黑" w:hAnsi="微软雅黑" w:cs="微软雅黑"/>
                <w:color w:val="323232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23232"/>
                <w:kern w:val="0"/>
                <w:sz w:val="18"/>
                <w:szCs w:val="18"/>
              </w:rPr>
              <w:t>套</w:t>
            </w:r>
          </w:p>
        </w:tc>
        <w:tc>
          <w:tcPr>
            <w:tcW w:w="3118" w:type="dxa"/>
            <w:vAlign w:val="center"/>
          </w:tcPr>
          <w:p w:rsidR="006B4FD2" w:rsidRDefault="006B4FD2" w:rsidP="00AB53A6">
            <w:pPr>
              <w:widowControl/>
              <w:jc w:val="center"/>
              <w:rPr>
                <w:rFonts w:ascii="微软雅黑" w:eastAsia="微软雅黑" w:hAnsi="微软雅黑" w:cs="微软雅黑"/>
                <w:color w:val="323232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23232"/>
                <w:kern w:val="0"/>
                <w:sz w:val="18"/>
                <w:szCs w:val="18"/>
              </w:rPr>
              <w:t>1</w:t>
            </w:r>
          </w:p>
        </w:tc>
      </w:tr>
      <w:tr w:rsidR="006B4FD2" w:rsidTr="00916BA1">
        <w:trPr>
          <w:trHeight w:val="49"/>
        </w:trPr>
        <w:tc>
          <w:tcPr>
            <w:tcW w:w="544" w:type="dxa"/>
            <w:vAlign w:val="center"/>
          </w:tcPr>
          <w:p w:rsidR="006B4FD2" w:rsidRDefault="006B4FD2" w:rsidP="00AB53A6">
            <w:pPr>
              <w:widowControl/>
              <w:jc w:val="left"/>
              <w:rPr>
                <w:rFonts w:ascii="微软雅黑" w:eastAsia="微软雅黑" w:hAnsi="微软雅黑" w:cs="微软雅黑"/>
                <w:color w:val="323232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23232"/>
                <w:kern w:val="0"/>
                <w:sz w:val="18"/>
                <w:szCs w:val="18"/>
              </w:rPr>
              <w:t>2</w:t>
            </w:r>
          </w:p>
        </w:tc>
        <w:tc>
          <w:tcPr>
            <w:tcW w:w="3279" w:type="dxa"/>
            <w:vAlign w:val="center"/>
          </w:tcPr>
          <w:p w:rsidR="006B4FD2" w:rsidRDefault="006B4FD2" w:rsidP="00AB53A6">
            <w:pPr>
              <w:widowControl/>
              <w:jc w:val="left"/>
              <w:rPr>
                <w:rFonts w:ascii="微软雅黑" w:eastAsia="微软雅黑" w:hAnsi="微软雅黑" w:cs="微软雅黑"/>
                <w:color w:val="323232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Cs w:val="22"/>
              </w:rPr>
              <w:t>电</w:t>
            </w:r>
            <w:r>
              <w:rPr>
                <w:rFonts w:ascii="宋体" w:hAnsi="宋体"/>
                <w:szCs w:val="22"/>
              </w:rPr>
              <w:t>能计量</w:t>
            </w:r>
            <w:r>
              <w:rPr>
                <w:rFonts w:ascii="宋体" w:hAnsi="宋体" w:hint="eastAsia"/>
                <w:szCs w:val="22"/>
              </w:rPr>
              <w:t>模块</w:t>
            </w:r>
          </w:p>
        </w:tc>
        <w:tc>
          <w:tcPr>
            <w:tcW w:w="992" w:type="dxa"/>
            <w:vAlign w:val="center"/>
          </w:tcPr>
          <w:p w:rsidR="006B4FD2" w:rsidRDefault="006B4FD2" w:rsidP="00AB53A6">
            <w:pPr>
              <w:widowControl/>
              <w:jc w:val="center"/>
              <w:rPr>
                <w:rFonts w:ascii="微软雅黑" w:eastAsia="微软雅黑" w:hAnsi="微软雅黑" w:cs="微软雅黑"/>
                <w:color w:val="323232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23232"/>
                <w:kern w:val="0"/>
                <w:sz w:val="18"/>
                <w:szCs w:val="18"/>
              </w:rPr>
              <w:t>路</w:t>
            </w:r>
          </w:p>
        </w:tc>
        <w:tc>
          <w:tcPr>
            <w:tcW w:w="3118" w:type="dxa"/>
            <w:vAlign w:val="center"/>
          </w:tcPr>
          <w:p w:rsidR="006B4FD2" w:rsidRDefault="006B4FD2" w:rsidP="00AB53A6">
            <w:pPr>
              <w:widowControl/>
              <w:jc w:val="center"/>
              <w:rPr>
                <w:rFonts w:ascii="微软雅黑" w:eastAsia="微软雅黑" w:hAnsi="微软雅黑" w:cs="微软雅黑"/>
                <w:color w:val="323232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Cs w:val="22"/>
              </w:rPr>
              <w:t>5128</w:t>
            </w:r>
          </w:p>
        </w:tc>
      </w:tr>
      <w:tr w:rsidR="006B4FD2" w:rsidTr="00916BA1">
        <w:tc>
          <w:tcPr>
            <w:tcW w:w="544" w:type="dxa"/>
            <w:vAlign w:val="center"/>
          </w:tcPr>
          <w:p w:rsidR="006B4FD2" w:rsidRDefault="006B4FD2" w:rsidP="00AB53A6">
            <w:pPr>
              <w:widowControl/>
              <w:jc w:val="left"/>
              <w:rPr>
                <w:rFonts w:ascii="微软雅黑" w:eastAsia="微软雅黑" w:hAnsi="微软雅黑" w:cs="微软雅黑"/>
                <w:color w:val="323232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23232"/>
                <w:kern w:val="0"/>
                <w:sz w:val="18"/>
                <w:szCs w:val="18"/>
              </w:rPr>
              <w:t>3</w:t>
            </w:r>
          </w:p>
        </w:tc>
        <w:tc>
          <w:tcPr>
            <w:tcW w:w="3279" w:type="dxa"/>
            <w:vAlign w:val="center"/>
          </w:tcPr>
          <w:p w:rsidR="006B4FD2" w:rsidRDefault="006B4FD2" w:rsidP="00AB53A6">
            <w:pPr>
              <w:widowControl/>
              <w:jc w:val="left"/>
              <w:rPr>
                <w:rFonts w:ascii="宋体" w:hAnsi="宋体" w:cs="仿宋"/>
                <w:kern w:val="0"/>
              </w:rPr>
            </w:pPr>
            <w:r>
              <w:rPr>
                <w:rFonts w:ascii="宋体" w:hAnsi="宋体" w:cs="仿宋" w:hint="eastAsia"/>
                <w:kern w:val="0"/>
              </w:rPr>
              <w:t>集中器或网关</w:t>
            </w:r>
          </w:p>
        </w:tc>
        <w:tc>
          <w:tcPr>
            <w:tcW w:w="992" w:type="dxa"/>
            <w:vAlign w:val="center"/>
          </w:tcPr>
          <w:p w:rsidR="006B4FD2" w:rsidRDefault="006B4FD2" w:rsidP="00AB53A6">
            <w:pPr>
              <w:widowControl/>
              <w:jc w:val="center"/>
              <w:rPr>
                <w:rFonts w:ascii="微软雅黑" w:eastAsia="微软雅黑" w:hAnsi="微软雅黑" w:cs="微软雅黑"/>
                <w:color w:val="323232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23232"/>
                <w:kern w:val="0"/>
                <w:sz w:val="18"/>
                <w:szCs w:val="18"/>
              </w:rPr>
              <w:t>套</w:t>
            </w:r>
          </w:p>
        </w:tc>
        <w:tc>
          <w:tcPr>
            <w:tcW w:w="3118" w:type="dxa"/>
            <w:vAlign w:val="center"/>
          </w:tcPr>
          <w:p w:rsidR="006B4FD2" w:rsidRDefault="006B4FD2" w:rsidP="00AB53A6">
            <w:pPr>
              <w:widowControl/>
              <w:jc w:val="center"/>
              <w:rPr>
                <w:rFonts w:ascii="微软雅黑" w:eastAsia="微软雅黑" w:hAnsi="微软雅黑" w:cs="微软雅黑"/>
                <w:color w:val="323232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23232"/>
                <w:kern w:val="0"/>
                <w:sz w:val="18"/>
                <w:szCs w:val="18"/>
              </w:rPr>
              <w:t>34</w:t>
            </w:r>
          </w:p>
        </w:tc>
      </w:tr>
      <w:tr w:rsidR="006B4FD2" w:rsidTr="00916BA1">
        <w:tc>
          <w:tcPr>
            <w:tcW w:w="544" w:type="dxa"/>
            <w:vAlign w:val="center"/>
          </w:tcPr>
          <w:p w:rsidR="006B4FD2" w:rsidRDefault="006B4FD2" w:rsidP="00AB53A6">
            <w:pPr>
              <w:widowControl/>
              <w:jc w:val="left"/>
              <w:rPr>
                <w:rFonts w:ascii="宋体" w:hAnsi="宋体" w:cs="微软雅黑"/>
                <w:color w:val="000000"/>
                <w:kern w:val="0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</w:rPr>
              <w:t>4</w:t>
            </w:r>
          </w:p>
        </w:tc>
        <w:tc>
          <w:tcPr>
            <w:tcW w:w="3279" w:type="dxa"/>
            <w:vAlign w:val="center"/>
          </w:tcPr>
          <w:p w:rsidR="006B4FD2" w:rsidRDefault="006B4FD2" w:rsidP="00AB53A6">
            <w:pPr>
              <w:widowControl/>
              <w:jc w:val="left"/>
              <w:rPr>
                <w:rFonts w:ascii="宋体" w:hAnsi="宋体" w:cs="仿宋"/>
                <w:color w:val="000000"/>
                <w:kern w:val="0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lang w:bidi="ar"/>
              </w:rPr>
              <w:t>线材，辅材</w:t>
            </w:r>
          </w:p>
        </w:tc>
        <w:tc>
          <w:tcPr>
            <w:tcW w:w="992" w:type="dxa"/>
            <w:vAlign w:val="center"/>
          </w:tcPr>
          <w:p w:rsidR="006B4FD2" w:rsidRDefault="006B4FD2" w:rsidP="00AB53A6">
            <w:pPr>
              <w:widowControl/>
              <w:jc w:val="center"/>
              <w:rPr>
                <w:rFonts w:ascii="微软雅黑" w:eastAsia="微软雅黑" w:hAnsi="微软雅黑" w:cs="微软雅黑"/>
                <w:color w:val="323232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23232"/>
                <w:kern w:val="0"/>
                <w:sz w:val="18"/>
                <w:szCs w:val="18"/>
              </w:rPr>
              <w:t>项</w:t>
            </w:r>
          </w:p>
        </w:tc>
        <w:tc>
          <w:tcPr>
            <w:tcW w:w="3118" w:type="dxa"/>
            <w:vAlign w:val="center"/>
          </w:tcPr>
          <w:p w:rsidR="006B4FD2" w:rsidRDefault="006B4FD2" w:rsidP="00AB53A6">
            <w:pPr>
              <w:widowControl/>
              <w:jc w:val="center"/>
              <w:rPr>
                <w:rFonts w:ascii="微软雅黑" w:eastAsia="微软雅黑" w:hAnsi="微软雅黑" w:cs="微软雅黑"/>
                <w:color w:val="323232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23232"/>
                <w:kern w:val="0"/>
                <w:sz w:val="18"/>
                <w:szCs w:val="18"/>
              </w:rPr>
              <w:t>1</w:t>
            </w:r>
          </w:p>
        </w:tc>
      </w:tr>
      <w:tr w:rsidR="006B4FD2" w:rsidTr="00916BA1">
        <w:tc>
          <w:tcPr>
            <w:tcW w:w="544" w:type="dxa"/>
            <w:vAlign w:val="center"/>
          </w:tcPr>
          <w:p w:rsidR="006B4FD2" w:rsidRDefault="006B4FD2" w:rsidP="00AB53A6">
            <w:pPr>
              <w:widowControl/>
              <w:jc w:val="left"/>
              <w:rPr>
                <w:rFonts w:ascii="宋体" w:hAnsi="宋体" w:cs="微软雅黑"/>
                <w:color w:val="000000"/>
                <w:kern w:val="0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</w:rPr>
              <w:t>5</w:t>
            </w:r>
          </w:p>
        </w:tc>
        <w:tc>
          <w:tcPr>
            <w:tcW w:w="3279" w:type="dxa"/>
            <w:vAlign w:val="center"/>
          </w:tcPr>
          <w:p w:rsidR="006B4FD2" w:rsidRDefault="006B4FD2" w:rsidP="00AB53A6">
            <w:pPr>
              <w:widowControl/>
              <w:jc w:val="left"/>
              <w:rPr>
                <w:rFonts w:ascii="宋体" w:hAnsi="宋体" w:cs="微软雅黑"/>
                <w:color w:val="000000"/>
                <w:kern w:val="0"/>
                <w:lang w:bidi="ar"/>
              </w:rPr>
            </w:pPr>
            <w:r>
              <w:rPr>
                <w:rFonts w:ascii="宋体" w:hAnsi="宋体" w:cs="微软雅黑" w:hint="eastAsia"/>
                <w:color w:val="000000"/>
                <w:kern w:val="0"/>
                <w:lang w:bidi="ar"/>
              </w:rPr>
              <w:t>项目实施</w:t>
            </w:r>
          </w:p>
        </w:tc>
        <w:tc>
          <w:tcPr>
            <w:tcW w:w="992" w:type="dxa"/>
            <w:vAlign w:val="center"/>
          </w:tcPr>
          <w:p w:rsidR="006B4FD2" w:rsidRDefault="006B4FD2" w:rsidP="00AB53A6">
            <w:pPr>
              <w:widowControl/>
              <w:jc w:val="center"/>
              <w:rPr>
                <w:rFonts w:ascii="微软雅黑" w:eastAsia="微软雅黑" w:hAnsi="微软雅黑" w:cs="微软雅黑"/>
                <w:color w:val="323232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23232"/>
                <w:kern w:val="0"/>
                <w:sz w:val="18"/>
                <w:szCs w:val="18"/>
              </w:rPr>
              <w:t>项</w:t>
            </w:r>
          </w:p>
        </w:tc>
        <w:tc>
          <w:tcPr>
            <w:tcW w:w="3118" w:type="dxa"/>
            <w:vAlign w:val="center"/>
          </w:tcPr>
          <w:p w:rsidR="006B4FD2" w:rsidRDefault="006B4FD2" w:rsidP="00AB53A6">
            <w:pPr>
              <w:widowControl/>
              <w:jc w:val="center"/>
              <w:rPr>
                <w:rFonts w:ascii="微软雅黑" w:eastAsia="微软雅黑" w:hAnsi="微软雅黑" w:cs="微软雅黑"/>
                <w:color w:val="323232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color w:val="323232"/>
                <w:kern w:val="0"/>
                <w:sz w:val="18"/>
                <w:szCs w:val="18"/>
              </w:rPr>
              <w:t>1</w:t>
            </w:r>
          </w:p>
        </w:tc>
      </w:tr>
    </w:tbl>
    <w:p w:rsidR="006B4FD2" w:rsidRDefault="006B4FD2" w:rsidP="006B4FD2">
      <w:pPr>
        <w:rPr>
          <w:rFonts w:ascii="Calibri" w:hAnsi="Calibri"/>
          <w:szCs w:val="22"/>
        </w:rPr>
      </w:pPr>
    </w:p>
    <w:p w:rsidR="006B4FD2" w:rsidRDefault="006B4FD2" w:rsidP="006B4FD2">
      <w:pPr>
        <w:jc w:val="center"/>
        <w:rPr>
          <w:b/>
          <w:sz w:val="28"/>
          <w:szCs w:val="28"/>
        </w:rPr>
      </w:pPr>
    </w:p>
    <w:p w:rsidR="006B4FD2" w:rsidRDefault="006B4FD2" w:rsidP="006B4FD2">
      <w:pPr>
        <w:jc w:val="center"/>
        <w:rPr>
          <w:rFonts w:hint="eastAsia"/>
          <w:b/>
          <w:sz w:val="28"/>
          <w:szCs w:val="28"/>
        </w:rPr>
      </w:pPr>
    </w:p>
    <w:p w:rsidR="006B4FD2" w:rsidRDefault="006B4FD2">
      <w:pPr>
        <w:rPr>
          <w:rFonts w:hint="eastAsia"/>
        </w:rPr>
      </w:pPr>
    </w:p>
    <w:sectPr w:rsidR="006B4FD2" w:rsidSect="00916BA1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73BD" w:rsidRDefault="00B573BD" w:rsidP="006B4FD2">
      <w:r>
        <w:separator/>
      </w:r>
    </w:p>
  </w:endnote>
  <w:endnote w:type="continuationSeparator" w:id="0">
    <w:p w:rsidR="00B573BD" w:rsidRDefault="00B573BD" w:rsidP="006B4F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73BD" w:rsidRDefault="00B573BD" w:rsidP="006B4FD2">
      <w:r>
        <w:separator/>
      </w:r>
    </w:p>
  </w:footnote>
  <w:footnote w:type="continuationSeparator" w:id="0">
    <w:p w:rsidR="00B573BD" w:rsidRDefault="00B573BD" w:rsidP="006B4F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40A9515"/>
    <w:multiLevelType w:val="singleLevel"/>
    <w:tmpl w:val="D40A9515"/>
    <w:lvl w:ilvl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" w15:restartNumberingAfterBreak="0">
    <w:nsid w:val="ED445D74"/>
    <w:multiLevelType w:val="singleLevel"/>
    <w:tmpl w:val="ED445D74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2165507E"/>
    <w:multiLevelType w:val="multilevel"/>
    <w:tmpl w:val="2165507E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394923"/>
    <w:multiLevelType w:val="multilevel"/>
    <w:tmpl w:val="67394923"/>
    <w:lvl w:ilvl="0">
      <w:start w:val="1"/>
      <w:numFmt w:val="decimal"/>
      <w:lvlText w:val="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465"/>
    <w:rsid w:val="005750A4"/>
    <w:rsid w:val="006B4FD2"/>
    <w:rsid w:val="00916BA1"/>
    <w:rsid w:val="00947465"/>
    <w:rsid w:val="00B57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A37AD8"/>
  <w15:chartTrackingRefBased/>
  <w15:docId w15:val="{33AD79B3-EB83-4AA4-8695-2DB1F4B07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4FD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4F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4F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4F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4F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106</Words>
  <Characters>608</Characters>
  <Application>Microsoft Office Word</Application>
  <DocSecurity>0</DocSecurity>
  <Lines>5</Lines>
  <Paragraphs>1</Paragraphs>
  <ScaleCrop>false</ScaleCrop>
  <Company>Microsoft</Company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2022-07-20T06:52:00Z</dcterms:created>
  <dcterms:modified xsi:type="dcterms:W3CDTF">2022-07-20T06:55:00Z</dcterms:modified>
</cp:coreProperties>
</file>